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11D1" w14:textId="034A73C5" w:rsidR="006F216E" w:rsidRPr="00F47777" w:rsidRDefault="00130728" w:rsidP="006F216E">
      <w:pPr>
        <w:jc w:val="center"/>
        <w:rPr>
          <w:rFonts w:ascii="Arial" w:hAnsi="Arial" w:cs="Arial"/>
          <w:b/>
        </w:rPr>
      </w:pPr>
      <w:r>
        <w:rPr>
          <w:rFonts w:ascii="Arial" w:hAnsi="Arial" w:cs="Arial"/>
          <w:b/>
        </w:rPr>
        <w:t>BBSRC</w:t>
      </w:r>
      <w:r w:rsidR="00291F49">
        <w:rPr>
          <w:rFonts w:ascii="Arial" w:hAnsi="Arial" w:cs="Arial"/>
          <w:b/>
        </w:rPr>
        <w:t xml:space="preserve"> ALERT 2021 </w:t>
      </w:r>
      <w:r>
        <w:rPr>
          <w:rFonts w:ascii="Arial" w:hAnsi="Arial" w:cs="Arial"/>
          <w:b/>
        </w:rPr>
        <w:t>Mid-range equipment initiative</w:t>
      </w:r>
    </w:p>
    <w:p w14:paraId="19744E34" w14:textId="77777777" w:rsidR="006F216E" w:rsidRPr="00F47777" w:rsidRDefault="006F216E" w:rsidP="006F216E">
      <w:pPr>
        <w:jc w:val="center"/>
        <w:rPr>
          <w:rFonts w:ascii="Arial" w:hAnsi="Arial" w:cs="Arial"/>
          <w:b/>
        </w:rPr>
      </w:pPr>
      <w:r w:rsidRPr="00F47777">
        <w:rPr>
          <w:rFonts w:ascii="Arial" w:hAnsi="Arial" w:cs="Arial"/>
          <w:b/>
        </w:rPr>
        <w:t>University of Cambridge - Internal Selection Form</w:t>
      </w:r>
    </w:p>
    <w:p w14:paraId="1DE8DB1D" w14:textId="77777777" w:rsidR="008E63CA" w:rsidRPr="00F47777" w:rsidRDefault="008E63CA" w:rsidP="004F4861">
      <w:pPr>
        <w:spacing w:after="0"/>
        <w:rPr>
          <w:rFonts w:ascii="Arial" w:eastAsia="Times New Roman" w:hAnsi="Arial" w:cs="Arial"/>
          <w:i/>
          <w:color w:val="000000"/>
        </w:rPr>
      </w:pPr>
    </w:p>
    <w:p w14:paraId="6E566032" w14:textId="57223FBA" w:rsidR="00291F49" w:rsidRDefault="006F216E" w:rsidP="00D17DCC">
      <w:pPr>
        <w:spacing w:after="0"/>
        <w:jc w:val="center"/>
      </w:pPr>
      <w:r w:rsidRPr="00F47777">
        <w:rPr>
          <w:rFonts w:ascii="Arial" w:eastAsia="Times New Roman" w:hAnsi="Arial" w:cs="Arial"/>
          <w:i/>
          <w:color w:val="000000"/>
        </w:rPr>
        <w:t>Call Details:</w:t>
      </w:r>
      <w:r w:rsidR="00291F49">
        <w:t xml:space="preserve"> </w:t>
      </w:r>
      <w:hyperlink r:id="rId5" w:history="1">
        <w:r w:rsidR="00291F49" w:rsidRPr="0084464F">
          <w:rPr>
            <w:rStyle w:val="Hyperlink"/>
          </w:rPr>
          <w:t>https://www.ukri.org/opportunity/purchase-mid-range-equipment-for-biosciences-research-alert-2021/</w:t>
        </w:r>
      </w:hyperlink>
    </w:p>
    <w:p w14:paraId="434FEAD7" w14:textId="615B4070" w:rsidR="00CB62BC" w:rsidRPr="00291F49" w:rsidRDefault="00CB62BC" w:rsidP="00D17DCC">
      <w:pPr>
        <w:spacing w:after="0"/>
        <w:jc w:val="center"/>
        <w:rPr>
          <w:rFonts w:ascii="Arial" w:eastAsia="Times New Roman" w:hAnsi="Arial" w:cs="Arial"/>
          <w:i/>
          <w:color w:val="000000"/>
        </w:rPr>
      </w:pPr>
    </w:p>
    <w:p w14:paraId="6BF103AF" w14:textId="04C404D9" w:rsidR="006F216E" w:rsidRPr="00F47777" w:rsidRDefault="006F216E" w:rsidP="00D17DCC">
      <w:pPr>
        <w:spacing w:after="0"/>
        <w:jc w:val="center"/>
        <w:rPr>
          <w:rFonts w:ascii="Arial" w:hAnsi="Arial" w:cs="Arial"/>
          <w:i/>
        </w:rPr>
      </w:pPr>
      <w:r w:rsidRPr="00F47777">
        <w:rPr>
          <w:rFonts w:ascii="Arial" w:hAnsi="Arial" w:cs="Arial"/>
          <w:i/>
        </w:rPr>
        <w:t xml:space="preserve">Please submit this completed form to </w:t>
      </w:r>
      <w:hyperlink r:id="rId6" w:history="1">
        <w:r w:rsidRPr="00F47777">
          <w:rPr>
            <w:rStyle w:val="Hyperlink"/>
            <w:rFonts w:ascii="Arial" w:hAnsi="Arial" w:cs="Arial"/>
            <w:i/>
          </w:rPr>
          <w:t>researchstrategy@admin.cam.ac.uk</w:t>
        </w:r>
      </w:hyperlink>
      <w:r w:rsidRPr="00F47777">
        <w:rPr>
          <w:rFonts w:ascii="Arial" w:hAnsi="Arial" w:cs="Arial"/>
          <w:i/>
        </w:rPr>
        <w:t>,</w:t>
      </w:r>
      <w:r w:rsidR="00F94AC4" w:rsidRPr="00F47777">
        <w:rPr>
          <w:rFonts w:ascii="Arial" w:hAnsi="Arial" w:cs="Arial"/>
          <w:i/>
        </w:rPr>
        <w:t xml:space="preserve"> </w:t>
      </w:r>
      <w:r w:rsidR="004924D0" w:rsidRPr="00F47777">
        <w:rPr>
          <w:rFonts w:ascii="Arial" w:hAnsi="Arial" w:cs="Arial"/>
          <w:i/>
        </w:rPr>
        <w:t>together with a letter of suppor</w:t>
      </w:r>
      <w:r w:rsidR="003B1270" w:rsidRPr="00F47777">
        <w:rPr>
          <w:rFonts w:ascii="Arial" w:hAnsi="Arial" w:cs="Arial"/>
          <w:i/>
        </w:rPr>
        <w:t>t from your Head of Department</w:t>
      </w:r>
      <w:r w:rsidR="00044C8F">
        <w:rPr>
          <w:rFonts w:ascii="Arial" w:hAnsi="Arial" w:cs="Arial"/>
          <w:i/>
        </w:rPr>
        <w:t>/ Institute / Centre</w:t>
      </w:r>
      <w:r w:rsidR="003B1270" w:rsidRPr="00F47777">
        <w:rPr>
          <w:rFonts w:ascii="Arial" w:hAnsi="Arial" w:cs="Arial"/>
          <w:i/>
        </w:rPr>
        <w:t xml:space="preserve"> </w:t>
      </w:r>
      <w:r w:rsidR="004924D0" w:rsidRPr="00F47777">
        <w:rPr>
          <w:rFonts w:ascii="Arial" w:hAnsi="Arial" w:cs="Arial"/>
          <w:i/>
        </w:rPr>
        <w:t>confirming that the project is supported by the Department</w:t>
      </w:r>
      <w:r w:rsidRPr="00F47777">
        <w:rPr>
          <w:rFonts w:ascii="Arial" w:hAnsi="Arial" w:cs="Arial"/>
          <w:i/>
        </w:rPr>
        <w:t xml:space="preserve">, </w:t>
      </w:r>
      <w:r w:rsidR="00180A40">
        <w:rPr>
          <w:rFonts w:ascii="Arial" w:hAnsi="Arial" w:cs="Arial"/>
          <w:i/>
        </w:rPr>
        <w:t>by</w:t>
      </w:r>
      <w:r w:rsidR="00E105CD">
        <w:rPr>
          <w:rFonts w:ascii="Arial" w:hAnsi="Arial" w:cs="Arial"/>
          <w:b/>
          <w:i/>
          <w:vertAlign w:val="superscript"/>
        </w:rPr>
        <w:t xml:space="preserve"> </w:t>
      </w:r>
      <w:r w:rsidR="00291F49">
        <w:rPr>
          <w:rFonts w:ascii="Arial" w:hAnsi="Arial" w:cs="Arial"/>
          <w:b/>
          <w:i/>
        </w:rPr>
        <w:t>9 AM on 2</w:t>
      </w:r>
      <w:r w:rsidR="00291F49" w:rsidRPr="00291F49">
        <w:rPr>
          <w:rFonts w:ascii="Arial" w:hAnsi="Arial" w:cs="Arial"/>
          <w:b/>
          <w:i/>
          <w:vertAlign w:val="superscript"/>
        </w:rPr>
        <w:t>nd</w:t>
      </w:r>
      <w:r w:rsidR="00291F49">
        <w:rPr>
          <w:rFonts w:ascii="Arial" w:hAnsi="Arial" w:cs="Arial"/>
          <w:b/>
          <w:i/>
        </w:rPr>
        <w:t xml:space="preserve"> November 2021.</w:t>
      </w:r>
    </w:p>
    <w:p w14:paraId="182738A7" w14:textId="77777777" w:rsidR="00FB7C1C" w:rsidRDefault="00FB7C1C" w:rsidP="006F216E">
      <w:pPr>
        <w:rPr>
          <w:rFonts w:ascii="Arial" w:hAnsi="Arial" w:cs="Arial"/>
          <w:b/>
        </w:rPr>
      </w:pPr>
    </w:p>
    <w:p w14:paraId="33B51DAF" w14:textId="25EDFAB1" w:rsidR="00FB7C1C" w:rsidRDefault="00D17DCC" w:rsidP="006F216E">
      <w:pPr>
        <w:rPr>
          <w:rFonts w:ascii="Arial" w:hAnsi="Arial" w:cs="Arial"/>
          <w:b/>
        </w:rPr>
      </w:pPr>
      <w:r>
        <w:rPr>
          <w:rFonts w:ascii="Arial" w:hAnsi="Arial" w:cs="Arial"/>
          <w:b/>
        </w:rPr>
        <w:t>Lead a</w:t>
      </w:r>
      <w:r w:rsidR="006F216E" w:rsidRPr="00F47777">
        <w:rPr>
          <w:rFonts w:ascii="Arial" w:hAnsi="Arial" w:cs="Arial"/>
          <w:b/>
        </w:rPr>
        <w:t>pplicant name and department:</w:t>
      </w:r>
    </w:p>
    <w:p w14:paraId="46409332" w14:textId="77777777" w:rsidR="00191E16" w:rsidRDefault="00191E16" w:rsidP="006F216E">
      <w:pPr>
        <w:rPr>
          <w:rFonts w:ascii="Arial" w:hAnsi="Arial" w:cs="Arial"/>
          <w:b/>
        </w:rPr>
      </w:pPr>
    </w:p>
    <w:p w14:paraId="365BD016" w14:textId="77777777" w:rsidR="00191E16" w:rsidRDefault="00191E16" w:rsidP="006F216E">
      <w:pPr>
        <w:rPr>
          <w:rFonts w:ascii="Arial" w:hAnsi="Arial" w:cs="Arial"/>
          <w:b/>
        </w:rPr>
      </w:pPr>
      <w:r>
        <w:rPr>
          <w:rFonts w:ascii="Arial" w:hAnsi="Arial" w:cs="Arial"/>
          <w:b/>
        </w:rPr>
        <w:t>Proposed equipment</w:t>
      </w:r>
      <w:r w:rsidR="00550C16">
        <w:rPr>
          <w:rFonts w:ascii="Arial" w:hAnsi="Arial" w:cs="Arial"/>
          <w:b/>
        </w:rPr>
        <w:t xml:space="preserve"> </w:t>
      </w:r>
      <w:r w:rsidR="00550C16" w:rsidRPr="00D17DCC">
        <w:rPr>
          <w:rFonts w:ascii="Arial" w:hAnsi="Arial" w:cs="Arial"/>
          <w:b/>
          <w:i/>
          <w:iCs/>
          <w:sz w:val="20"/>
          <w:szCs w:val="20"/>
        </w:rPr>
        <w:t>(</w:t>
      </w:r>
      <w:r w:rsidR="00550C16" w:rsidRPr="00D17DCC">
        <w:rPr>
          <w:rStyle w:val="Strong"/>
          <w:rFonts w:ascii="Arial" w:hAnsi="Arial" w:cs="Arial"/>
          <w:i/>
          <w:iCs/>
          <w:color w:val="333333"/>
          <w:sz w:val="20"/>
          <w:szCs w:val="20"/>
          <w:shd w:val="clear" w:color="auto" w:fill="FFFFFF"/>
        </w:rPr>
        <w:t>only one piece of capital equipment</w:t>
      </w:r>
      <w:r w:rsidR="00550C16" w:rsidRPr="00D17DCC">
        <w:rPr>
          <w:rFonts w:ascii="Arial" w:hAnsi="Arial" w:cs="Arial"/>
          <w:i/>
          <w:iCs/>
          <w:color w:val="333333"/>
          <w:sz w:val="20"/>
          <w:szCs w:val="20"/>
          <w:shd w:val="clear" w:color="auto" w:fill="FFFFFF"/>
        </w:rPr>
        <w:t>, although this can include equipment that requires assembly or involves several components (not necessarily physically linked) provided they constitute a single technology platform)</w:t>
      </w:r>
      <w:r w:rsidRPr="00D17DCC">
        <w:rPr>
          <w:rFonts w:ascii="Arial" w:hAnsi="Arial" w:cs="Arial"/>
          <w:b/>
          <w:i/>
          <w:iCs/>
          <w:sz w:val="20"/>
          <w:szCs w:val="20"/>
        </w:rPr>
        <w:t>:</w:t>
      </w:r>
      <w:r>
        <w:rPr>
          <w:rFonts w:ascii="Arial" w:hAnsi="Arial" w:cs="Arial"/>
          <w:b/>
        </w:rPr>
        <w:t xml:space="preserve"> </w:t>
      </w:r>
    </w:p>
    <w:p w14:paraId="7B4ABD8C" w14:textId="77777777" w:rsidR="00044C8F" w:rsidRPr="00180A40" w:rsidRDefault="00044C8F" w:rsidP="006F216E">
      <w:pPr>
        <w:rPr>
          <w:rFonts w:ascii="Arial" w:hAnsi="Arial" w:cs="Arial"/>
          <w:b/>
        </w:rPr>
      </w:pPr>
    </w:p>
    <w:p w14:paraId="7D5690BA" w14:textId="77777777" w:rsidR="00FB7C1C" w:rsidRDefault="006F216E" w:rsidP="006F216E">
      <w:pPr>
        <w:rPr>
          <w:rFonts w:ascii="Arial" w:hAnsi="Arial" w:cs="Arial"/>
          <w:b/>
        </w:rPr>
      </w:pPr>
      <w:r w:rsidRPr="00F47777">
        <w:rPr>
          <w:rFonts w:ascii="Arial" w:hAnsi="Arial" w:cs="Arial"/>
          <w:b/>
        </w:rPr>
        <w:t>Research project title:</w:t>
      </w:r>
    </w:p>
    <w:p w14:paraId="7CFB2CEC" w14:textId="77777777" w:rsidR="00180A40" w:rsidRPr="00180A40" w:rsidRDefault="00180A40" w:rsidP="006F216E">
      <w:pPr>
        <w:rPr>
          <w:rFonts w:ascii="Arial" w:hAnsi="Arial" w:cs="Arial"/>
          <w:b/>
        </w:rPr>
      </w:pPr>
    </w:p>
    <w:p w14:paraId="4AF75597" w14:textId="77777777" w:rsidR="008E63CA" w:rsidRDefault="00FB7C1C" w:rsidP="00F47777">
      <w:pPr>
        <w:jc w:val="both"/>
        <w:rPr>
          <w:rFonts w:ascii="Arial" w:hAnsi="Arial" w:cs="Arial"/>
          <w:b/>
        </w:rPr>
      </w:pPr>
      <w:r w:rsidRPr="00F47777">
        <w:rPr>
          <w:rFonts w:ascii="Arial" w:hAnsi="Arial" w:cs="Arial"/>
          <w:b/>
        </w:rPr>
        <w:t>Summary of</w:t>
      </w:r>
      <w:r w:rsidR="00526426">
        <w:rPr>
          <w:rFonts w:ascii="Arial" w:hAnsi="Arial" w:cs="Arial"/>
          <w:b/>
        </w:rPr>
        <w:t xml:space="preserve"> proposed </w:t>
      </w:r>
      <w:r w:rsidR="00191E16">
        <w:rPr>
          <w:rFonts w:ascii="Arial" w:hAnsi="Arial" w:cs="Arial"/>
          <w:b/>
        </w:rPr>
        <w:t xml:space="preserve">research </w:t>
      </w:r>
      <w:r w:rsidR="00526426">
        <w:rPr>
          <w:rFonts w:ascii="Arial" w:hAnsi="Arial" w:cs="Arial"/>
          <w:b/>
        </w:rPr>
        <w:t xml:space="preserve">(maximum </w:t>
      </w:r>
      <w:r w:rsidR="00191E16">
        <w:rPr>
          <w:rFonts w:ascii="Arial" w:hAnsi="Arial" w:cs="Arial"/>
          <w:b/>
        </w:rPr>
        <w:t>750</w:t>
      </w:r>
      <w:r w:rsidRPr="00F47777">
        <w:rPr>
          <w:rFonts w:ascii="Arial" w:hAnsi="Arial" w:cs="Arial"/>
          <w:b/>
        </w:rPr>
        <w:t xml:space="preserve"> words). Please include the following: </w:t>
      </w:r>
    </w:p>
    <w:p w14:paraId="0D9B6570" w14:textId="407051FE" w:rsidR="00526426" w:rsidRPr="00526426" w:rsidRDefault="00526426" w:rsidP="00526426">
      <w:pPr>
        <w:numPr>
          <w:ilvl w:val="0"/>
          <w:numId w:val="6"/>
        </w:numPr>
        <w:jc w:val="both"/>
        <w:rPr>
          <w:rFonts w:ascii="Arial" w:hAnsi="Arial" w:cs="Arial"/>
          <w:lang w:val="en"/>
        </w:rPr>
      </w:pPr>
      <w:r w:rsidRPr="00526426">
        <w:rPr>
          <w:rFonts w:ascii="Arial" w:hAnsi="Arial" w:cs="Arial"/>
          <w:lang w:val="en"/>
        </w:rPr>
        <w:t xml:space="preserve">The </w:t>
      </w:r>
      <w:r w:rsidRPr="00526426">
        <w:rPr>
          <w:rFonts w:ascii="Arial" w:hAnsi="Arial" w:cs="Arial"/>
          <w:b/>
          <w:bCs/>
          <w:lang w:val="en"/>
        </w:rPr>
        <w:t>impact</w:t>
      </w:r>
      <w:r w:rsidRPr="00526426">
        <w:rPr>
          <w:rFonts w:ascii="Arial" w:hAnsi="Arial" w:cs="Arial"/>
          <w:lang w:val="en"/>
        </w:rPr>
        <w:t xml:space="preserve"> of the investment, including the research enabled, the benefit to</w:t>
      </w:r>
      <w:r w:rsidR="00291F49">
        <w:rPr>
          <w:rFonts w:ascii="Arial" w:hAnsi="Arial" w:cs="Arial"/>
          <w:lang w:val="en"/>
        </w:rPr>
        <w:t xml:space="preserve"> </w:t>
      </w:r>
      <w:r w:rsidRPr="00526426">
        <w:rPr>
          <w:rFonts w:ascii="Arial" w:hAnsi="Arial" w:cs="Arial"/>
          <w:lang w:val="en"/>
        </w:rPr>
        <w:t xml:space="preserve">or involvement of a wider user community, and/or </w:t>
      </w:r>
      <w:r w:rsidR="00180A40">
        <w:rPr>
          <w:rFonts w:ascii="Arial" w:hAnsi="Arial" w:cs="Arial"/>
          <w:lang w:val="en"/>
        </w:rPr>
        <w:t>the anticipated extent of usage</w:t>
      </w:r>
    </w:p>
    <w:p w14:paraId="1D8F3C87" w14:textId="77777777" w:rsidR="00526426" w:rsidRPr="00526426" w:rsidRDefault="00526426" w:rsidP="00526426">
      <w:pPr>
        <w:numPr>
          <w:ilvl w:val="0"/>
          <w:numId w:val="6"/>
        </w:numPr>
        <w:jc w:val="both"/>
        <w:rPr>
          <w:rFonts w:ascii="Arial" w:hAnsi="Arial" w:cs="Arial"/>
          <w:lang w:val="en"/>
        </w:rPr>
      </w:pPr>
      <w:r w:rsidRPr="00526426">
        <w:rPr>
          <w:rFonts w:ascii="Arial" w:hAnsi="Arial" w:cs="Arial"/>
          <w:lang w:val="en"/>
        </w:rPr>
        <w:t xml:space="preserve">The </w:t>
      </w:r>
      <w:r w:rsidRPr="00526426">
        <w:rPr>
          <w:rFonts w:ascii="Arial" w:hAnsi="Arial" w:cs="Arial"/>
          <w:b/>
          <w:bCs/>
          <w:lang w:val="en"/>
        </w:rPr>
        <w:t>scientific quality</w:t>
      </w:r>
      <w:r w:rsidRPr="00526426">
        <w:rPr>
          <w:rFonts w:ascii="Arial" w:hAnsi="Arial" w:cs="Arial"/>
          <w:lang w:val="en"/>
        </w:rPr>
        <w:t xml:space="preserve"> and </w:t>
      </w:r>
      <w:r w:rsidRPr="00526426">
        <w:rPr>
          <w:rFonts w:ascii="Arial" w:hAnsi="Arial" w:cs="Arial"/>
          <w:b/>
          <w:bCs/>
          <w:lang w:val="en"/>
        </w:rPr>
        <w:t>strategic relevance</w:t>
      </w:r>
      <w:r w:rsidRPr="00526426">
        <w:rPr>
          <w:rFonts w:ascii="Arial" w:hAnsi="Arial" w:cs="Arial"/>
          <w:lang w:val="en"/>
        </w:rPr>
        <w:t xml:space="preserve"> of the proposed research to b</w:t>
      </w:r>
      <w:r w:rsidR="00180A40">
        <w:rPr>
          <w:rFonts w:ascii="Arial" w:hAnsi="Arial" w:cs="Arial"/>
          <w:lang w:val="en"/>
        </w:rPr>
        <w:t>e conducted using the equipment</w:t>
      </w:r>
    </w:p>
    <w:p w14:paraId="1B11BB6C" w14:textId="77777777" w:rsidR="00526426" w:rsidRPr="00526426" w:rsidRDefault="00526426" w:rsidP="00526426">
      <w:pPr>
        <w:numPr>
          <w:ilvl w:val="0"/>
          <w:numId w:val="6"/>
        </w:numPr>
        <w:jc w:val="both"/>
        <w:rPr>
          <w:rFonts w:ascii="Arial" w:hAnsi="Arial" w:cs="Arial"/>
          <w:lang w:val="en"/>
        </w:rPr>
      </w:pPr>
      <w:r w:rsidRPr="00526426">
        <w:rPr>
          <w:rFonts w:ascii="Arial" w:hAnsi="Arial" w:cs="Arial"/>
          <w:lang w:val="en"/>
        </w:rPr>
        <w:t xml:space="preserve">The </w:t>
      </w:r>
      <w:r w:rsidRPr="00526426">
        <w:rPr>
          <w:rFonts w:ascii="Arial" w:hAnsi="Arial" w:cs="Arial"/>
          <w:b/>
          <w:bCs/>
          <w:lang w:val="en"/>
        </w:rPr>
        <w:t>contribution the investment will make to the physical research infrastructure</w:t>
      </w:r>
      <w:r w:rsidRPr="00526426">
        <w:rPr>
          <w:rFonts w:ascii="Arial" w:hAnsi="Arial" w:cs="Arial"/>
          <w:lang w:val="en"/>
        </w:rPr>
        <w:t xml:space="preserve"> in the applicant institution(s) and in the UK (for example how the equipment will complement related infrastructure and equipment) and the broader environment in which the equipment will be placed (for example lab space, running costs, technical support, scientific ex</w:t>
      </w:r>
      <w:r w:rsidR="00180A40">
        <w:rPr>
          <w:rFonts w:ascii="Arial" w:hAnsi="Arial" w:cs="Arial"/>
          <w:lang w:val="en"/>
        </w:rPr>
        <w:t>pertise, data management plans)</w:t>
      </w:r>
    </w:p>
    <w:p w14:paraId="702E38EA" w14:textId="1723BE6E" w:rsidR="00EA4BF0" w:rsidRPr="00EA4BF0" w:rsidRDefault="00EA4BF0" w:rsidP="00EA4BF0">
      <w:pPr>
        <w:numPr>
          <w:ilvl w:val="0"/>
          <w:numId w:val="6"/>
        </w:numPr>
        <w:jc w:val="both"/>
        <w:rPr>
          <w:rFonts w:ascii="Arial" w:hAnsi="Arial" w:cs="Arial"/>
        </w:rPr>
      </w:pPr>
      <w:r w:rsidRPr="00EA4BF0">
        <w:rPr>
          <w:rFonts w:ascii="Arial" w:hAnsi="Arial" w:cs="Arial"/>
        </w:rPr>
        <w:t xml:space="preserve">Evidence of the </w:t>
      </w:r>
      <w:r w:rsidRPr="00EA4BF0">
        <w:rPr>
          <w:rFonts w:ascii="Arial" w:hAnsi="Arial" w:cs="Arial"/>
          <w:b/>
          <w:bCs/>
        </w:rPr>
        <w:t>capacity to deliver</w:t>
      </w:r>
      <w:r w:rsidRPr="00EA4BF0">
        <w:rPr>
          <w:rFonts w:ascii="Arial" w:hAnsi="Arial" w:cs="Arial"/>
        </w:rPr>
        <w:t xml:space="preserve"> excellent research and where possible experience directly relevant to this opportunity, for example a track record in managing facilities is strongly encouraged. Where applicants do not have prior experience, they should be able to clearly demonstrate their potential relevant to these points.</w:t>
      </w:r>
    </w:p>
    <w:p w14:paraId="124FD070" w14:textId="384A4F10" w:rsidR="00526426" w:rsidRPr="00526426" w:rsidRDefault="00526426" w:rsidP="00EA4BF0">
      <w:pPr>
        <w:ind w:left="360"/>
        <w:jc w:val="both"/>
        <w:rPr>
          <w:rFonts w:ascii="Arial" w:hAnsi="Arial" w:cs="Arial"/>
          <w:lang w:val="en"/>
        </w:rPr>
      </w:pPr>
    </w:p>
    <w:p w14:paraId="1AFC26FD" w14:textId="77777777" w:rsidR="00F47777" w:rsidRPr="00F47777" w:rsidRDefault="00F47777" w:rsidP="00526426">
      <w:pPr>
        <w:pStyle w:val="ListParagraph"/>
        <w:jc w:val="both"/>
        <w:rPr>
          <w:rFonts w:ascii="Arial" w:hAnsi="Arial" w:cs="Arial"/>
          <w:b/>
        </w:rPr>
      </w:pPr>
    </w:p>
    <w:p w14:paraId="56708AA1" w14:textId="77777777" w:rsidR="00416E52" w:rsidRPr="00B552B9" w:rsidRDefault="00416E52" w:rsidP="00EA7E57">
      <w:pPr>
        <w:rPr>
          <w:rFonts w:ascii="Arial" w:hAnsi="Arial" w:cs="Arial"/>
          <w:sz w:val="20"/>
          <w:szCs w:val="20"/>
        </w:rPr>
      </w:pPr>
    </w:p>
    <w:sectPr w:rsidR="00416E52" w:rsidRPr="00B55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95312"/>
    <w:multiLevelType w:val="hybridMultilevel"/>
    <w:tmpl w:val="40460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D724AC"/>
    <w:multiLevelType w:val="hybridMultilevel"/>
    <w:tmpl w:val="180CF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E4F9E"/>
    <w:multiLevelType w:val="multilevel"/>
    <w:tmpl w:val="340E7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4E3265"/>
    <w:multiLevelType w:val="multilevel"/>
    <w:tmpl w:val="26D63C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9A24DC"/>
    <w:multiLevelType w:val="hybridMultilevel"/>
    <w:tmpl w:val="A82C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9813AF"/>
    <w:multiLevelType w:val="hybridMultilevel"/>
    <w:tmpl w:val="240A0BDA"/>
    <w:lvl w:ilvl="0" w:tplc="1CA425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E57"/>
    <w:rsid w:val="00006028"/>
    <w:rsid w:val="00044C8F"/>
    <w:rsid w:val="00130728"/>
    <w:rsid w:val="00180A40"/>
    <w:rsid w:val="00191E16"/>
    <w:rsid w:val="00220939"/>
    <w:rsid w:val="0027726B"/>
    <w:rsid w:val="00291F49"/>
    <w:rsid w:val="00384298"/>
    <w:rsid w:val="003B1270"/>
    <w:rsid w:val="00416E52"/>
    <w:rsid w:val="00423B6E"/>
    <w:rsid w:val="00486F5F"/>
    <w:rsid w:val="004924D0"/>
    <w:rsid w:val="004D5812"/>
    <w:rsid w:val="004F4861"/>
    <w:rsid w:val="00526426"/>
    <w:rsid w:val="00530B9A"/>
    <w:rsid w:val="00541EF6"/>
    <w:rsid w:val="00550C16"/>
    <w:rsid w:val="00687509"/>
    <w:rsid w:val="006C18C6"/>
    <w:rsid w:val="006C79D2"/>
    <w:rsid w:val="006E2877"/>
    <w:rsid w:val="006F216E"/>
    <w:rsid w:val="008064FB"/>
    <w:rsid w:val="00843453"/>
    <w:rsid w:val="008E63CA"/>
    <w:rsid w:val="00936A56"/>
    <w:rsid w:val="00A23EB7"/>
    <w:rsid w:val="00A577FC"/>
    <w:rsid w:val="00AD3529"/>
    <w:rsid w:val="00B21920"/>
    <w:rsid w:val="00B552B9"/>
    <w:rsid w:val="00BF1235"/>
    <w:rsid w:val="00CB62BC"/>
    <w:rsid w:val="00D17DCC"/>
    <w:rsid w:val="00D8656F"/>
    <w:rsid w:val="00E105CD"/>
    <w:rsid w:val="00EA4BF0"/>
    <w:rsid w:val="00EA7E57"/>
    <w:rsid w:val="00F10511"/>
    <w:rsid w:val="00F20143"/>
    <w:rsid w:val="00F47777"/>
    <w:rsid w:val="00F94AC4"/>
    <w:rsid w:val="00FB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7102"/>
  <w15:docId w15:val="{193CF9C8-D154-4C79-ADFE-B6024FA1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216E"/>
    <w:pPr>
      <w:ind w:left="720"/>
      <w:contextualSpacing/>
    </w:pPr>
  </w:style>
  <w:style w:type="character" w:styleId="Hyperlink">
    <w:name w:val="Hyperlink"/>
    <w:basedOn w:val="DefaultParagraphFont"/>
    <w:uiPriority w:val="99"/>
    <w:unhideWhenUsed/>
    <w:rsid w:val="006F216E"/>
    <w:rPr>
      <w:color w:val="0000FF" w:themeColor="hyperlink"/>
      <w:u w:val="single"/>
    </w:rPr>
  </w:style>
  <w:style w:type="character" w:styleId="FollowedHyperlink">
    <w:name w:val="FollowedHyperlink"/>
    <w:basedOn w:val="DefaultParagraphFont"/>
    <w:uiPriority w:val="99"/>
    <w:semiHidden/>
    <w:unhideWhenUsed/>
    <w:rsid w:val="004F4861"/>
    <w:rPr>
      <w:color w:val="800080" w:themeColor="followedHyperlink"/>
      <w:u w:val="single"/>
    </w:rPr>
  </w:style>
  <w:style w:type="character" w:styleId="Strong">
    <w:name w:val="Strong"/>
    <w:basedOn w:val="DefaultParagraphFont"/>
    <w:uiPriority w:val="22"/>
    <w:qFormat/>
    <w:rsid w:val="00550C16"/>
    <w:rPr>
      <w:b/>
      <w:bCs/>
    </w:rPr>
  </w:style>
  <w:style w:type="character" w:styleId="UnresolvedMention">
    <w:name w:val="Unresolved Mention"/>
    <w:basedOn w:val="DefaultParagraphFont"/>
    <w:uiPriority w:val="99"/>
    <w:semiHidden/>
    <w:unhideWhenUsed/>
    <w:rsid w:val="00291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84679">
      <w:bodyDiv w:val="1"/>
      <w:marLeft w:val="0"/>
      <w:marRight w:val="0"/>
      <w:marTop w:val="0"/>
      <w:marBottom w:val="0"/>
      <w:divBdr>
        <w:top w:val="none" w:sz="0" w:space="0" w:color="auto"/>
        <w:left w:val="none" w:sz="0" w:space="0" w:color="auto"/>
        <w:bottom w:val="none" w:sz="0" w:space="0" w:color="auto"/>
        <w:right w:val="none" w:sz="0" w:space="0" w:color="auto"/>
      </w:divBdr>
    </w:div>
    <w:div w:id="1541093309">
      <w:bodyDiv w:val="1"/>
      <w:marLeft w:val="0"/>
      <w:marRight w:val="0"/>
      <w:marTop w:val="0"/>
      <w:marBottom w:val="0"/>
      <w:divBdr>
        <w:top w:val="none" w:sz="0" w:space="0" w:color="auto"/>
        <w:left w:val="none" w:sz="0" w:space="0" w:color="auto"/>
        <w:bottom w:val="none" w:sz="0" w:space="0" w:color="auto"/>
        <w:right w:val="none" w:sz="0" w:space="0" w:color="auto"/>
      </w:divBdr>
      <w:divsChild>
        <w:div w:id="2129932123">
          <w:marLeft w:val="0"/>
          <w:marRight w:val="0"/>
          <w:marTop w:val="0"/>
          <w:marBottom w:val="0"/>
          <w:divBdr>
            <w:top w:val="none" w:sz="0" w:space="0" w:color="auto"/>
            <w:left w:val="none" w:sz="0" w:space="0" w:color="auto"/>
            <w:bottom w:val="none" w:sz="0" w:space="0" w:color="auto"/>
            <w:right w:val="none" w:sz="0" w:space="0" w:color="auto"/>
          </w:divBdr>
          <w:divsChild>
            <w:div w:id="9687829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7561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archstrategy@admin.cam.ac.uk" TargetMode="External"/><Relationship Id="rId5" Type="http://schemas.openxmlformats.org/officeDocument/2006/relationships/hyperlink" Target="https://www.ukri.org/opportunity/purchase-mid-range-equipment-for-biosciences-research-alert-20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Najdanovic</dc:creator>
  <cp:lastModifiedBy>Sarah Lamont</cp:lastModifiedBy>
  <cp:revision>6</cp:revision>
  <cp:lastPrinted>2018-07-06T09:42:00Z</cp:lastPrinted>
  <dcterms:created xsi:type="dcterms:W3CDTF">2021-10-19T10:56:00Z</dcterms:created>
  <dcterms:modified xsi:type="dcterms:W3CDTF">2021-10-19T11:00:00Z</dcterms:modified>
</cp:coreProperties>
</file>